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E9A6A">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2CA9DD1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全过程造价咨询试点项目申报表</w:t>
      </w:r>
    </w:p>
    <w:tbl>
      <w:tblPr>
        <w:tblStyle w:val="3"/>
        <w:tblpPr w:leftFromText="180" w:rightFromText="180" w:vertAnchor="text" w:horzAnchor="page" w:tblpX="1573" w:tblpY="615"/>
        <w:tblOverlap w:val="never"/>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2966"/>
        <w:gridCol w:w="1621"/>
        <w:gridCol w:w="2186"/>
      </w:tblGrid>
      <w:tr w14:paraId="2BBC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06" w:type="dxa"/>
            <w:noWrap w:val="0"/>
            <w:vAlign w:val="center"/>
          </w:tcPr>
          <w:p w14:paraId="5BFFE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项目名称</w:t>
            </w:r>
          </w:p>
        </w:tc>
        <w:tc>
          <w:tcPr>
            <w:tcW w:w="6773" w:type="dxa"/>
            <w:gridSpan w:val="3"/>
            <w:noWrap w:val="0"/>
            <w:vAlign w:val="center"/>
          </w:tcPr>
          <w:p w14:paraId="42CC1A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5559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06" w:type="dxa"/>
            <w:noWrap w:val="0"/>
            <w:vAlign w:val="center"/>
          </w:tcPr>
          <w:p w14:paraId="33E65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项目地址</w:t>
            </w:r>
          </w:p>
        </w:tc>
        <w:tc>
          <w:tcPr>
            <w:tcW w:w="6773" w:type="dxa"/>
            <w:gridSpan w:val="3"/>
            <w:noWrap w:val="0"/>
            <w:vAlign w:val="center"/>
          </w:tcPr>
          <w:p w14:paraId="359AAD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4DC3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06" w:type="dxa"/>
            <w:noWrap w:val="0"/>
            <w:vAlign w:val="center"/>
          </w:tcPr>
          <w:p w14:paraId="22B1B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开工时间</w:t>
            </w:r>
          </w:p>
        </w:tc>
        <w:tc>
          <w:tcPr>
            <w:tcW w:w="2966" w:type="dxa"/>
            <w:noWrap w:val="0"/>
            <w:vAlign w:val="center"/>
          </w:tcPr>
          <w:p w14:paraId="5D59A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621" w:type="dxa"/>
            <w:noWrap w:val="0"/>
            <w:vAlign w:val="center"/>
          </w:tcPr>
          <w:p w14:paraId="0B2316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竣工时间</w:t>
            </w:r>
          </w:p>
        </w:tc>
        <w:tc>
          <w:tcPr>
            <w:tcW w:w="2186" w:type="dxa"/>
            <w:noWrap w:val="0"/>
            <w:vAlign w:val="center"/>
          </w:tcPr>
          <w:p w14:paraId="28E9AC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58D3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06" w:type="dxa"/>
            <w:noWrap w:val="0"/>
            <w:vAlign w:val="center"/>
          </w:tcPr>
          <w:p w14:paraId="130D3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建设单位</w:t>
            </w:r>
          </w:p>
        </w:tc>
        <w:tc>
          <w:tcPr>
            <w:tcW w:w="6773" w:type="dxa"/>
            <w:gridSpan w:val="3"/>
            <w:noWrap w:val="0"/>
            <w:vAlign w:val="center"/>
          </w:tcPr>
          <w:p w14:paraId="6E929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20F7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06" w:type="dxa"/>
            <w:noWrap w:val="0"/>
            <w:vAlign w:val="center"/>
          </w:tcPr>
          <w:p w14:paraId="3EA439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施工单位</w:t>
            </w:r>
          </w:p>
        </w:tc>
        <w:tc>
          <w:tcPr>
            <w:tcW w:w="6773" w:type="dxa"/>
            <w:gridSpan w:val="3"/>
            <w:noWrap w:val="0"/>
            <w:vAlign w:val="center"/>
          </w:tcPr>
          <w:p w14:paraId="3906C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7436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06" w:type="dxa"/>
            <w:noWrap w:val="0"/>
            <w:vAlign w:val="center"/>
          </w:tcPr>
          <w:p w14:paraId="26FC01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设计单位</w:t>
            </w:r>
          </w:p>
        </w:tc>
        <w:tc>
          <w:tcPr>
            <w:tcW w:w="6773" w:type="dxa"/>
            <w:gridSpan w:val="3"/>
            <w:noWrap w:val="0"/>
            <w:vAlign w:val="center"/>
          </w:tcPr>
          <w:p w14:paraId="48598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4959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06" w:type="dxa"/>
            <w:noWrap w:val="0"/>
            <w:vAlign w:val="center"/>
          </w:tcPr>
          <w:p w14:paraId="1B226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咨询单位</w:t>
            </w:r>
          </w:p>
        </w:tc>
        <w:tc>
          <w:tcPr>
            <w:tcW w:w="6773" w:type="dxa"/>
            <w:gridSpan w:val="3"/>
            <w:noWrap w:val="0"/>
            <w:vAlign w:val="center"/>
          </w:tcPr>
          <w:p w14:paraId="7A8FD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372A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206" w:type="dxa"/>
            <w:noWrap w:val="0"/>
            <w:vAlign w:val="center"/>
          </w:tcPr>
          <w:p w14:paraId="29123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咨询内容</w:t>
            </w:r>
          </w:p>
        </w:tc>
        <w:tc>
          <w:tcPr>
            <w:tcW w:w="6773" w:type="dxa"/>
            <w:gridSpan w:val="3"/>
            <w:noWrap w:val="0"/>
            <w:vAlign w:val="center"/>
          </w:tcPr>
          <w:p w14:paraId="330DF5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0612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2206" w:type="dxa"/>
            <w:noWrap w:val="0"/>
            <w:vAlign w:val="center"/>
          </w:tcPr>
          <w:p w14:paraId="597DC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合同咨询期限</w:t>
            </w:r>
          </w:p>
        </w:tc>
        <w:tc>
          <w:tcPr>
            <w:tcW w:w="6773" w:type="dxa"/>
            <w:gridSpan w:val="3"/>
            <w:noWrap w:val="0"/>
            <w:vAlign w:val="center"/>
          </w:tcPr>
          <w:p w14:paraId="2B968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年      月    日—     年     月     日</w:t>
            </w:r>
          </w:p>
        </w:tc>
      </w:tr>
      <w:tr w14:paraId="6358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06" w:type="dxa"/>
            <w:noWrap w:val="0"/>
            <w:vAlign w:val="center"/>
          </w:tcPr>
          <w:p w14:paraId="0B416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咨询费用</w:t>
            </w:r>
          </w:p>
        </w:tc>
        <w:tc>
          <w:tcPr>
            <w:tcW w:w="6773" w:type="dxa"/>
            <w:gridSpan w:val="3"/>
            <w:noWrap w:val="0"/>
            <w:vAlign w:val="center"/>
          </w:tcPr>
          <w:p w14:paraId="4ED43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万元</w:t>
            </w:r>
          </w:p>
        </w:tc>
      </w:tr>
      <w:tr w14:paraId="5F8A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206" w:type="dxa"/>
            <w:noWrap w:val="0"/>
            <w:vAlign w:val="center"/>
          </w:tcPr>
          <w:p w14:paraId="75C5B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项目概况</w:t>
            </w:r>
          </w:p>
        </w:tc>
        <w:tc>
          <w:tcPr>
            <w:tcW w:w="6773" w:type="dxa"/>
            <w:gridSpan w:val="3"/>
            <w:noWrap w:val="0"/>
            <w:vAlign w:val="center"/>
          </w:tcPr>
          <w:p w14:paraId="068FA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3972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6" w:type="dxa"/>
            <w:noWrap w:val="0"/>
            <w:vAlign w:val="center"/>
          </w:tcPr>
          <w:p w14:paraId="0A7E8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咨询阶段</w:t>
            </w:r>
          </w:p>
        </w:tc>
        <w:tc>
          <w:tcPr>
            <w:tcW w:w="6773" w:type="dxa"/>
            <w:gridSpan w:val="3"/>
            <w:noWrap w:val="0"/>
            <w:vAlign w:val="center"/>
          </w:tcPr>
          <w:p w14:paraId="7B2DE57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□投资估算</w:t>
            </w:r>
            <w:r>
              <w:rPr>
                <w:rFonts w:hint="eastAsia" w:ascii="仿宋_GB2312" w:hAnsi="仿宋_GB2312" w:eastAsia="仿宋_GB2312" w:cs="仿宋_GB2312"/>
                <w:i w:val="0"/>
                <w:iCs w:val="0"/>
                <w:color w:val="000000"/>
                <w:kern w:val="0"/>
                <w:sz w:val="28"/>
                <w:szCs w:val="28"/>
                <w:highlight w:val="none"/>
                <w:u w:val="none"/>
                <w:lang w:val="en-US" w:eastAsia="zh-CN" w:bidi="ar"/>
              </w:rPr>
              <w:t xml:space="preserve">编/审 </w:t>
            </w:r>
            <w:r>
              <w:rPr>
                <w:rFonts w:hint="eastAsia" w:ascii="仿宋_GB2312" w:hAnsi="仿宋_GB2312" w:eastAsia="仿宋_GB2312" w:cs="仿宋_GB2312"/>
                <w:i w:val="0"/>
                <w:iCs w:val="0"/>
                <w:color w:val="000000"/>
                <w:kern w:val="0"/>
                <w:sz w:val="28"/>
                <w:szCs w:val="28"/>
                <w:u w:val="none"/>
                <w:lang w:val="en-US" w:eastAsia="zh-CN" w:bidi="ar"/>
              </w:rPr>
              <w:t xml:space="preserve"> □设计概算编/审 □招标控制价编/审  □施工阶段造价控制  □竣工结算审核</w:t>
            </w:r>
          </w:p>
        </w:tc>
      </w:tr>
      <w:tr w14:paraId="0E2B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2206" w:type="dxa"/>
            <w:noWrap w:val="0"/>
            <w:vAlign w:val="center"/>
          </w:tcPr>
          <w:p w14:paraId="23DB8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亮点及成效</w:t>
            </w:r>
          </w:p>
        </w:tc>
        <w:tc>
          <w:tcPr>
            <w:tcW w:w="6773" w:type="dxa"/>
            <w:gridSpan w:val="3"/>
            <w:noWrap w:val="0"/>
            <w:vAlign w:val="center"/>
          </w:tcPr>
          <w:p w14:paraId="026878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5AFE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206" w:type="dxa"/>
            <w:noWrap w:val="0"/>
            <w:vAlign w:val="center"/>
          </w:tcPr>
          <w:p w14:paraId="6036F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其他附件内容</w:t>
            </w:r>
          </w:p>
        </w:tc>
        <w:tc>
          <w:tcPr>
            <w:tcW w:w="6773" w:type="dxa"/>
            <w:gridSpan w:val="3"/>
            <w:noWrap w:val="0"/>
            <w:vAlign w:val="center"/>
          </w:tcPr>
          <w:p w14:paraId="207B9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bl>
    <w:p w14:paraId="5B5AB987">
      <w:pPr>
        <w:keepNext w:val="0"/>
        <w:keepLines w:val="0"/>
        <w:widowControl/>
        <w:suppressLineNumbers w:val="0"/>
        <w:spacing w:line="560" w:lineRule="exact"/>
        <w:jc w:val="left"/>
        <w:rPr>
          <w:rFonts w:hint="eastAsia" w:ascii="仿宋_GB2312" w:hAnsi="仿宋_GB2312" w:cs="仿宋_GB2312"/>
          <w:color w:val="000000"/>
          <w:kern w:val="0"/>
          <w:sz w:val="24"/>
          <w:szCs w:val="24"/>
          <w:lang w:bidi="ar"/>
        </w:rPr>
      </w:pPr>
      <w:r>
        <w:rPr>
          <w:rFonts w:hint="eastAsia" w:ascii="仿宋_GB2312" w:hAnsi="仿宋_GB2312" w:eastAsia="仿宋_GB2312" w:cs="仿宋_GB2312"/>
          <w:color w:val="000000"/>
          <w:sz w:val="28"/>
          <w:szCs w:val="28"/>
          <w:lang w:val="en-US" w:eastAsia="zh-CN"/>
        </w:rPr>
        <w:t xml:space="preserve">申报咨询单位（盖章）：      </w:t>
      </w:r>
      <w:r>
        <w:rPr>
          <w:rFonts w:hint="eastAsia" w:ascii="仿宋_GB2312" w:hAnsi="仿宋_GB2312" w:cs="仿宋_GB2312"/>
          <w:color w:val="000000"/>
          <w:sz w:val="28"/>
          <w:szCs w:val="28"/>
          <w:lang w:val="en-US" w:eastAsia="zh-CN"/>
        </w:rPr>
        <w:t xml:space="preserve"> </w:t>
      </w:r>
      <w:r>
        <w:rPr>
          <w:rFonts w:hint="default" w:ascii="仿宋_GB2312" w:hAnsi="仿宋_GB2312" w:eastAsia="仿宋_GB2312" w:cs="仿宋_GB2312"/>
          <w:color w:val="000000"/>
          <w:sz w:val="28"/>
          <w:szCs w:val="28"/>
          <w:lang w:val="en-US" w:eastAsia="zh-CN"/>
        </w:rPr>
        <w:t>联系人：        联系方式：</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i w:val="0"/>
          <w:iCs w:val="0"/>
          <w:color w:val="000000"/>
          <w:kern w:val="0"/>
          <w:sz w:val="24"/>
          <w:szCs w:val="24"/>
          <w:u w:val="none"/>
          <w:lang w:val="en-US" w:eastAsia="zh-CN" w:bidi="ar"/>
        </w:rPr>
        <w:t>注：</w:t>
      </w:r>
      <w:r>
        <w:rPr>
          <w:rFonts w:hint="eastAsia" w:ascii="仿宋_GB2312" w:hAnsi="仿宋_GB2312" w:eastAsia="仿宋_GB2312" w:cs="仿宋_GB2312"/>
          <w:i w:val="0"/>
          <w:iCs w:val="0"/>
          <w:caps w:val="0"/>
          <w:color w:val="000000"/>
          <w:spacing w:val="0"/>
          <w:kern w:val="0"/>
          <w:sz w:val="24"/>
          <w:szCs w:val="24"/>
          <w:lang w:val="en-US" w:eastAsia="zh-CN" w:bidi="ar"/>
        </w:rPr>
        <w:t>全过程造价咨询服务应至少覆盖设计阶段至竣工阶段的造价咨询服务活动。</w:t>
      </w:r>
    </w:p>
    <w:p w14:paraId="6C9FBBB5">
      <w:pPr>
        <w:keepNext w:val="0"/>
        <w:keepLines w:val="0"/>
        <w:pageBreakBefore w:val="0"/>
        <w:kinsoku/>
        <w:wordWrap/>
        <w:overflowPunct/>
        <w:topLinePunct w:val="0"/>
        <w:autoSpaceDE/>
        <w:autoSpaceDN/>
        <w:bidi w:val="0"/>
        <w:adjustRightInd/>
        <w:snapToGrid/>
        <w:spacing w:line="560" w:lineRule="exact"/>
        <w:jc w:val="left"/>
        <w:rPr>
          <w:rFonts w:hint="default" w:ascii="Times New Roman" w:hAnsi="Times New Roman" w:eastAsia="宋体" w:cs="Times New Roman"/>
          <w:i w:val="0"/>
          <w:iCs w:val="0"/>
          <w:color w:val="000000"/>
          <w:kern w:val="0"/>
          <w:sz w:val="28"/>
          <w:szCs w:val="28"/>
          <w:u w:val="none"/>
          <w:lang w:val="en-US" w:eastAsia="zh-CN" w:bidi="ar"/>
        </w:rPr>
        <w:sectPr>
          <w:pgSz w:w="11906" w:h="16838"/>
          <w:pgMar w:top="2098" w:right="1474" w:bottom="1984" w:left="1587" w:header="851" w:footer="1587" w:gutter="0"/>
          <w:pgNumType w:fmt="numberInDash"/>
          <w:cols w:space="720" w:num="1"/>
          <w:rtlGutter w:val="0"/>
          <w:docGrid w:type="lines" w:linePitch="319" w:charSpace="0"/>
        </w:sectPr>
      </w:pPr>
    </w:p>
    <w:p w14:paraId="1C82616D">
      <w:pPr>
        <w:keepNext w:val="0"/>
        <w:keepLines w:val="0"/>
        <w:pageBreakBefore w:val="0"/>
        <w:kinsoku/>
        <w:wordWrap/>
        <w:overflowPunct/>
        <w:topLinePunct w:val="0"/>
        <w:autoSpaceDE/>
        <w:autoSpaceDN/>
        <w:bidi w:val="0"/>
        <w:adjustRightInd/>
        <w:snapToGrid/>
        <w:spacing w:line="560" w:lineRule="exact"/>
        <w:jc w:val="lef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附件2</w:t>
      </w:r>
    </w:p>
    <w:p w14:paraId="20C7C814">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color w:val="000000"/>
          <w:sz w:val="44"/>
          <w:szCs w:val="44"/>
          <w:u w:val="single"/>
          <w:lang w:val="en-US" w:eastAsia="zh-CN"/>
        </w:rPr>
      </w:pPr>
    </w:p>
    <w:p w14:paraId="7D6EDEC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u w:val="single"/>
          <w:lang w:val="en-US" w:eastAsia="zh-CN"/>
        </w:rPr>
        <w:t xml:space="preserve">     </w:t>
      </w:r>
      <w:r>
        <w:rPr>
          <w:rFonts w:hint="default" w:ascii="Times New Roman" w:hAnsi="Times New Roman" w:eastAsia="方正小标宋简体" w:cs="Times New Roman"/>
          <w:b w:val="0"/>
          <w:bCs w:val="0"/>
          <w:color w:val="000000"/>
          <w:sz w:val="44"/>
          <w:szCs w:val="44"/>
          <w:u w:val="none"/>
          <w:lang w:val="en-US" w:eastAsia="zh-CN"/>
        </w:rPr>
        <w:t>市</w:t>
      </w:r>
      <w:r>
        <w:rPr>
          <w:rFonts w:hint="default" w:ascii="Times New Roman" w:hAnsi="Times New Roman" w:eastAsia="方正小标宋简体" w:cs="Times New Roman"/>
          <w:b w:val="0"/>
          <w:bCs w:val="0"/>
          <w:color w:val="000000"/>
          <w:sz w:val="44"/>
          <w:szCs w:val="44"/>
          <w:lang w:val="en-US" w:eastAsia="zh-CN"/>
        </w:rPr>
        <w:t>全过程造价咨询试点项目申报汇总表</w:t>
      </w:r>
    </w:p>
    <w:p w14:paraId="3AF9AA4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lang w:val="en-US" w:eastAsia="zh-CN"/>
        </w:rPr>
      </w:pPr>
    </w:p>
    <w:tbl>
      <w:tblPr>
        <w:tblStyle w:val="3"/>
        <w:tblpPr w:leftFromText="180" w:rightFromText="180" w:vertAnchor="text" w:horzAnchor="page" w:tblpX="1369" w:tblpY="731"/>
        <w:tblOverlap w:val="never"/>
        <w:tblW w:w="52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880"/>
        <w:gridCol w:w="1442"/>
        <w:gridCol w:w="1689"/>
        <w:gridCol w:w="2301"/>
        <w:gridCol w:w="1338"/>
      </w:tblGrid>
      <w:tr w14:paraId="5855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438" w:type="pct"/>
            <w:noWrap w:val="0"/>
            <w:vAlign w:val="center"/>
          </w:tcPr>
          <w:p w14:paraId="5EBB94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序号</w:t>
            </w:r>
          </w:p>
        </w:tc>
        <w:tc>
          <w:tcPr>
            <w:tcW w:w="991" w:type="pct"/>
            <w:noWrap w:val="0"/>
            <w:vAlign w:val="center"/>
          </w:tcPr>
          <w:p w14:paraId="4783A1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项目名称</w:t>
            </w:r>
          </w:p>
        </w:tc>
        <w:tc>
          <w:tcPr>
            <w:tcW w:w="760" w:type="pct"/>
            <w:noWrap w:val="0"/>
            <w:vAlign w:val="center"/>
          </w:tcPr>
          <w:p w14:paraId="732792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造价咨询单位</w:t>
            </w:r>
          </w:p>
        </w:tc>
        <w:tc>
          <w:tcPr>
            <w:tcW w:w="890" w:type="pct"/>
            <w:noWrap w:val="0"/>
            <w:vAlign w:val="center"/>
          </w:tcPr>
          <w:p w14:paraId="4CA87B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建安造价（万元）</w:t>
            </w:r>
          </w:p>
        </w:tc>
        <w:tc>
          <w:tcPr>
            <w:tcW w:w="1213" w:type="pct"/>
            <w:noWrap w:val="0"/>
            <w:vAlign w:val="center"/>
          </w:tcPr>
          <w:p w14:paraId="7389B5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建筑面积（</w:t>
            </w:r>
            <w:r>
              <w:rPr>
                <w:rFonts w:hint="default" w:ascii="Times New Roman" w:hAnsi="Times New Roman" w:eastAsia="仿宋_GB2312" w:cs="Times New Roman"/>
                <w:color w:val="000000"/>
                <w:sz w:val="28"/>
                <w:szCs w:val="28"/>
                <w:lang w:val="en-US" w:eastAsia="zh-CN"/>
              </w:rPr>
              <w:t>㎡</w:t>
            </w:r>
            <w:r>
              <w:rPr>
                <w:rFonts w:hint="eastAsia" w:ascii="仿宋_GB2312" w:hAnsi="仿宋_GB2312" w:eastAsia="仿宋_GB2312" w:cs="仿宋_GB2312"/>
                <w:color w:val="000000"/>
                <w:sz w:val="28"/>
                <w:szCs w:val="28"/>
                <w:lang w:val="en-US" w:eastAsia="zh-CN"/>
              </w:rPr>
              <w:t>）/长度（</w:t>
            </w:r>
            <w:r>
              <w:rPr>
                <w:rFonts w:hint="default" w:ascii="Times New Roman" w:hAnsi="Times New Roman" w:eastAsia="仿宋_GB2312" w:cs="Times New Roman"/>
                <w:color w:val="000000"/>
                <w:sz w:val="28"/>
                <w:szCs w:val="28"/>
                <w:lang w:val="en-US" w:eastAsia="zh-CN"/>
              </w:rPr>
              <w:t>km</w:t>
            </w:r>
            <w:r>
              <w:rPr>
                <w:rFonts w:hint="eastAsia" w:ascii="仿宋_GB2312" w:hAnsi="仿宋_GB2312" w:eastAsia="仿宋_GB2312" w:cs="仿宋_GB2312"/>
                <w:color w:val="000000"/>
                <w:sz w:val="28"/>
                <w:szCs w:val="28"/>
                <w:lang w:val="en-US" w:eastAsia="zh-CN"/>
              </w:rPr>
              <w:t>）</w:t>
            </w:r>
          </w:p>
        </w:tc>
        <w:tc>
          <w:tcPr>
            <w:tcW w:w="705" w:type="pct"/>
            <w:noWrap w:val="0"/>
            <w:vAlign w:val="center"/>
          </w:tcPr>
          <w:p w14:paraId="756EB3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开/竣工日期</w:t>
            </w:r>
          </w:p>
        </w:tc>
      </w:tr>
      <w:tr w14:paraId="695B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438" w:type="pct"/>
            <w:noWrap w:val="0"/>
            <w:vAlign w:val="center"/>
          </w:tcPr>
          <w:p w14:paraId="6FBE3671">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c>
          <w:tcPr>
            <w:tcW w:w="991" w:type="pct"/>
            <w:noWrap w:val="0"/>
            <w:vAlign w:val="center"/>
          </w:tcPr>
          <w:p w14:paraId="1E9A77FD">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c>
          <w:tcPr>
            <w:tcW w:w="760" w:type="pct"/>
            <w:noWrap w:val="0"/>
            <w:vAlign w:val="center"/>
          </w:tcPr>
          <w:p w14:paraId="504581CF">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c>
          <w:tcPr>
            <w:tcW w:w="890" w:type="pct"/>
            <w:noWrap w:val="0"/>
            <w:vAlign w:val="center"/>
          </w:tcPr>
          <w:p w14:paraId="0BDCF5BF">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c>
          <w:tcPr>
            <w:tcW w:w="1213" w:type="pct"/>
            <w:noWrap w:val="0"/>
            <w:vAlign w:val="center"/>
          </w:tcPr>
          <w:p w14:paraId="7774D48D">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c>
          <w:tcPr>
            <w:tcW w:w="705" w:type="pct"/>
            <w:noWrap w:val="0"/>
            <w:vAlign w:val="center"/>
          </w:tcPr>
          <w:p w14:paraId="73B6EE98">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r>
      <w:tr w14:paraId="3264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438" w:type="pct"/>
            <w:noWrap w:val="0"/>
            <w:vAlign w:val="center"/>
          </w:tcPr>
          <w:p w14:paraId="6FA4A6DB">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c>
          <w:tcPr>
            <w:tcW w:w="991" w:type="pct"/>
            <w:noWrap w:val="0"/>
            <w:vAlign w:val="center"/>
          </w:tcPr>
          <w:p w14:paraId="15F29373">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c>
          <w:tcPr>
            <w:tcW w:w="760" w:type="pct"/>
            <w:noWrap w:val="0"/>
            <w:vAlign w:val="center"/>
          </w:tcPr>
          <w:p w14:paraId="6134CA66">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c>
          <w:tcPr>
            <w:tcW w:w="890" w:type="pct"/>
            <w:noWrap w:val="0"/>
            <w:vAlign w:val="center"/>
          </w:tcPr>
          <w:p w14:paraId="4C576046">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c>
          <w:tcPr>
            <w:tcW w:w="1213" w:type="pct"/>
            <w:noWrap w:val="0"/>
            <w:vAlign w:val="center"/>
          </w:tcPr>
          <w:p w14:paraId="7D007B92">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c>
          <w:tcPr>
            <w:tcW w:w="705" w:type="pct"/>
            <w:noWrap w:val="0"/>
            <w:vAlign w:val="center"/>
          </w:tcPr>
          <w:p w14:paraId="1348CE10">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r>
      <w:tr w14:paraId="2C63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438" w:type="pct"/>
            <w:noWrap w:val="0"/>
            <w:vAlign w:val="center"/>
          </w:tcPr>
          <w:p w14:paraId="45BD7EC1">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c>
          <w:tcPr>
            <w:tcW w:w="991" w:type="pct"/>
            <w:noWrap w:val="0"/>
            <w:vAlign w:val="center"/>
          </w:tcPr>
          <w:p w14:paraId="4C37E31F">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c>
          <w:tcPr>
            <w:tcW w:w="760" w:type="pct"/>
            <w:noWrap w:val="0"/>
            <w:vAlign w:val="center"/>
          </w:tcPr>
          <w:p w14:paraId="44E3B763">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c>
          <w:tcPr>
            <w:tcW w:w="890" w:type="pct"/>
            <w:noWrap w:val="0"/>
            <w:vAlign w:val="center"/>
          </w:tcPr>
          <w:p w14:paraId="7E77C874">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c>
          <w:tcPr>
            <w:tcW w:w="1213" w:type="pct"/>
            <w:noWrap w:val="0"/>
            <w:vAlign w:val="center"/>
          </w:tcPr>
          <w:p w14:paraId="228B26FB">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c>
          <w:tcPr>
            <w:tcW w:w="705" w:type="pct"/>
            <w:noWrap w:val="0"/>
            <w:vAlign w:val="center"/>
          </w:tcPr>
          <w:p w14:paraId="4A049301">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宋体" w:cs="Times New Roman"/>
                <w:color w:val="000000"/>
                <w:sz w:val="21"/>
                <w:szCs w:val="21"/>
                <w:vertAlign w:val="baseline"/>
                <w:lang w:val="en-US" w:eastAsia="zh-CN"/>
              </w:rPr>
            </w:pPr>
          </w:p>
        </w:tc>
      </w:tr>
    </w:tbl>
    <w:p w14:paraId="1559E65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color w:val="000000"/>
          <w:sz w:val="28"/>
          <w:szCs w:val="28"/>
          <w:lang w:val="en-US" w:eastAsia="zh-CN"/>
        </w:rPr>
        <w:t xml:space="preserve">主管部门（盖章）：     填报人：              </w:t>
      </w:r>
      <w:r>
        <w:rPr>
          <w:rFonts w:hint="eastAsia" w:ascii="仿宋_GB2312" w:hAnsi="仿宋_GB2312" w:eastAsia="仿宋_GB2312" w:cs="仿宋_GB2312"/>
          <w:i w:val="0"/>
          <w:iCs w:val="0"/>
          <w:color w:val="000000"/>
          <w:kern w:val="0"/>
          <w:sz w:val="28"/>
          <w:szCs w:val="28"/>
          <w:u w:val="none"/>
          <w:lang w:val="en-US" w:eastAsia="zh-CN" w:bidi="ar"/>
        </w:rPr>
        <w:t>联系方式</w:t>
      </w:r>
      <w:r>
        <w:rPr>
          <w:rFonts w:hint="eastAsia" w:ascii="仿宋_GB2312" w:hAnsi="仿宋_GB2312" w:eastAsia="仿宋_GB2312" w:cs="仿宋_GB2312"/>
          <w:color w:val="000000"/>
          <w:sz w:val="28"/>
          <w:szCs w:val="28"/>
          <w:lang w:val="en-US" w:eastAsia="zh-CN"/>
        </w:rPr>
        <w:t>：</w:t>
      </w:r>
    </w:p>
    <w:p w14:paraId="3986ADD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pPr>
    </w:p>
    <w:p w14:paraId="19E5A01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方正小标宋_GBK" w:eastAsia="方正小标宋_GBK"/>
          <w:sz w:val="44"/>
          <w:szCs w:val="44"/>
          <w:lang w:eastAsia="zh-CN"/>
        </w:rPr>
      </w:pPr>
    </w:p>
    <w:p w14:paraId="4E4E0D43">
      <w:bookmarkStart w:id="0" w:name="_GoBack"/>
      <w:bookmarkEnd w:id="0"/>
    </w:p>
    <w:sectPr>
      <w:pgSz w:w="11906" w:h="16838"/>
      <w:pgMar w:top="2098" w:right="1474" w:bottom="19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D2E02"/>
    <w:rsid w:val="05B33732"/>
    <w:rsid w:val="0A24445C"/>
    <w:rsid w:val="654153AA"/>
    <w:rsid w:val="740D2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2025-05-23T09:17:00Z</dcterms:created>
  <dc:creator>振江</dc:creator>
  <cp:lastModifiedBy>振江</cp:lastModifiedBy>
  <dcterms:modified xsi:type="dcterms:W3CDTF">2025-05-23T09:18:39Z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7AED298B18E74234B58D4970CB8035D6_11</vt:lpwstr>
  </property>
  <property fmtid="{D5CDD505-2E9C-101B-9397-08002B2CF9AE}" pid="4" name="KSOTemplateDocerSaveRecord">
    <vt:lpwstr>eyJoZGlkIjoiZTAyZjJhNGE0M2Y2ZTRjMjQzNDQ3YzY0MzRlNjBhZWIiLCJ1c2VySWQiOiI3MzE5Mzk0MDkifQ==</vt:lpwstr>
  </property>
</Properties>
</file>